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C2E2E" w14:textId="77777777" w:rsidR="00B430A0" w:rsidRPr="00D0047D" w:rsidRDefault="00B430A0" w:rsidP="00B430A0">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609457ED" w14:textId="77777777" w:rsidR="00B430A0" w:rsidRPr="00D0047D" w:rsidRDefault="00B430A0" w:rsidP="00B430A0">
      <w:pPr>
        <w:rPr>
          <w:rFonts w:ascii="Arial" w:hAnsi="Arial" w:cs="Arial"/>
          <w:bCs/>
        </w:rPr>
      </w:pPr>
    </w:p>
    <w:p w14:paraId="35FE084C" w14:textId="77777777" w:rsidR="00B430A0" w:rsidRPr="00D0047D" w:rsidRDefault="00B430A0" w:rsidP="00B430A0">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4137CBE5" w14:textId="77777777" w:rsidR="00AD06B0" w:rsidRDefault="00AD06B0" w:rsidP="001A094E">
      <w:pPr>
        <w:pStyle w:val="Default"/>
        <w:spacing w:line="360" w:lineRule="auto"/>
        <w:jc w:val="both"/>
        <w:rPr>
          <w:b/>
          <w:bCs/>
          <w:color w:val="auto"/>
          <w:sz w:val="22"/>
          <w:szCs w:val="22"/>
        </w:rPr>
      </w:pPr>
    </w:p>
    <w:p w14:paraId="5576CFA1" w14:textId="77777777" w:rsidR="00AD06B0" w:rsidRDefault="00AD06B0" w:rsidP="001A094E">
      <w:pPr>
        <w:pStyle w:val="Default"/>
        <w:spacing w:line="360" w:lineRule="auto"/>
        <w:jc w:val="both"/>
        <w:rPr>
          <w:b/>
          <w:bCs/>
          <w:color w:val="auto"/>
          <w:sz w:val="22"/>
          <w:szCs w:val="22"/>
        </w:rPr>
      </w:pPr>
    </w:p>
    <w:p w14:paraId="651772E2" w14:textId="1495E4CA" w:rsidR="003725AA" w:rsidRPr="001A094E" w:rsidRDefault="003725AA" w:rsidP="001A094E">
      <w:pPr>
        <w:pStyle w:val="Default"/>
        <w:spacing w:line="360" w:lineRule="auto"/>
        <w:jc w:val="both"/>
        <w:rPr>
          <w:color w:val="auto"/>
          <w:sz w:val="22"/>
          <w:szCs w:val="22"/>
        </w:rPr>
      </w:pPr>
      <w:r w:rsidRPr="001A094E">
        <w:rPr>
          <w:b/>
          <w:bCs/>
          <w:color w:val="auto"/>
          <w:sz w:val="22"/>
          <w:szCs w:val="22"/>
        </w:rPr>
        <w:t xml:space="preserve">Mediation </w:t>
      </w:r>
      <w:r w:rsidR="001A094E" w:rsidRPr="001A094E">
        <w:rPr>
          <w:b/>
          <w:bCs/>
          <w:color w:val="auto"/>
          <w:sz w:val="22"/>
          <w:szCs w:val="22"/>
        </w:rPr>
        <w:t>Clause</w:t>
      </w:r>
    </w:p>
    <w:p w14:paraId="4F9F326D" w14:textId="77777777" w:rsidR="001A094E" w:rsidRDefault="001A094E" w:rsidP="001A094E">
      <w:pPr>
        <w:pStyle w:val="Default"/>
        <w:spacing w:line="360" w:lineRule="auto"/>
        <w:jc w:val="both"/>
        <w:rPr>
          <w:color w:val="auto"/>
          <w:sz w:val="22"/>
          <w:szCs w:val="22"/>
        </w:rPr>
      </w:pPr>
    </w:p>
    <w:p w14:paraId="295E4FC6" w14:textId="15904932" w:rsidR="003725AA" w:rsidRPr="001A094E" w:rsidRDefault="003725AA" w:rsidP="001A094E">
      <w:pPr>
        <w:pStyle w:val="Default"/>
        <w:spacing w:line="360" w:lineRule="auto"/>
        <w:jc w:val="both"/>
        <w:rPr>
          <w:color w:val="auto"/>
          <w:sz w:val="22"/>
          <w:szCs w:val="22"/>
        </w:rPr>
      </w:pPr>
      <w:r w:rsidRPr="001A094E">
        <w:rPr>
          <w:color w:val="auto"/>
          <w:sz w:val="22"/>
          <w:szCs w:val="22"/>
        </w:rPr>
        <w:t xml:space="preserve">If any dispute or difference of any kind arises between the </w:t>
      </w:r>
      <w:r w:rsidR="001A094E">
        <w:rPr>
          <w:color w:val="auto"/>
          <w:sz w:val="22"/>
          <w:szCs w:val="22"/>
        </w:rPr>
        <w:t xml:space="preserve">Parties </w:t>
      </w:r>
      <w:r w:rsidRPr="001A094E">
        <w:rPr>
          <w:color w:val="auto"/>
          <w:sz w:val="22"/>
          <w:szCs w:val="22"/>
        </w:rPr>
        <w:t xml:space="preserve">in connection with or arising out of this Agreement which cannot be resolved by negotiation then such dispute or difference shall firstly be referred to the process of mediation conducted by a person to be agreed between the parties. </w:t>
      </w:r>
    </w:p>
    <w:p w14:paraId="2227200B" w14:textId="77777777" w:rsidR="003725AA" w:rsidRPr="001A094E" w:rsidRDefault="003725AA" w:rsidP="001A094E">
      <w:pPr>
        <w:pStyle w:val="Default"/>
        <w:spacing w:line="360" w:lineRule="auto"/>
        <w:jc w:val="both"/>
        <w:rPr>
          <w:color w:val="auto"/>
          <w:sz w:val="22"/>
          <w:szCs w:val="22"/>
        </w:rPr>
      </w:pPr>
    </w:p>
    <w:p w14:paraId="520519EA" w14:textId="4480D004" w:rsidR="003725AA" w:rsidRPr="001A094E" w:rsidRDefault="003725AA" w:rsidP="001A094E">
      <w:pPr>
        <w:pStyle w:val="Default"/>
        <w:spacing w:line="360" w:lineRule="auto"/>
        <w:jc w:val="both"/>
        <w:rPr>
          <w:color w:val="auto"/>
          <w:sz w:val="22"/>
          <w:szCs w:val="22"/>
        </w:rPr>
      </w:pPr>
      <w:r w:rsidRPr="001A094E">
        <w:rPr>
          <w:color w:val="auto"/>
          <w:sz w:val="22"/>
          <w:szCs w:val="22"/>
        </w:rPr>
        <w:t>If an agreement to resolve the dispute or difference is subsequently made after proper mediation</w:t>
      </w:r>
      <w:r w:rsidR="00F72B0D">
        <w:rPr>
          <w:color w:val="auto"/>
          <w:sz w:val="22"/>
          <w:szCs w:val="22"/>
        </w:rPr>
        <w:t>,</w:t>
      </w:r>
      <w:r w:rsidRPr="001A094E">
        <w:rPr>
          <w:color w:val="auto"/>
          <w:sz w:val="22"/>
          <w:szCs w:val="22"/>
        </w:rPr>
        <w:t xml:space="preserve"> then that agreement will be binding on both parties to the Agreement. </w:t>
      </w:r>
    </w:p>
    <w:p w14:paraId="28C010A2" w14:textId="77777777" w:rsidR="00F01B09" w:rsidRPr="001A094E" w:rsidRDefault="00F01B09" w:rsidP="001A094E">
      <w:pPr>
        <w:spacing w:line="360" w:lineRule="auto"/>
        <w:jc w:val="both"/>
      </w:pPr>
    </w:p>
    <w:p w14:paraId="6B4ADC88" w14:textId="77777777" w:rsidR="003725AA" w:rsidRPr="001A094E" w:rsidRDefault="003725AA" w:rsidP="001A094E">
      <w:pPr>
        <w:spacing w:line="360" w:lineRule="auto"/>
        <w:jc w:val="both"/>
      </w:pPr>
    </w:p>
    <w:p w14:paraId="31FB4AC3" w14:textId="77777777" w:rsidR="003725AA" w:rsidRPr="001A094E" w:rsidRDefault="003725AA" w:rsidP="001A094E">
      <w:pPr>
        <w:pStyle w:val="Default"/>
        <w:spacing w:line="360" w:lineRule="auto"/>
        <w:jc w:val="both"/>
        <w:rPr>
          <w:color w:val="auto"/>
          <w:sz w:val="22"/>
          <w:szCs w:val="22"/>
        </w:rPr>
      </w:pPr>
      <w:r w:rsidRPr="001A094E">
        <w:rPr>
          <w:b/>
          <w:bCs/>
          <w:color w:val="auto"/>
          <w:sz w:val="22"/>
          <w:szCs w:val="22"/>
        </w:rPr>
        <w:t xml:space="preserve">Arbitration </w:t>
      </w:r>
      <w:r w:rsidR="001A094E" w:rsidRPr="001A094E">
        <w:rPr>
          <w:b/>
          <w:bCs/>
          <w:color w:val="auto"/>
          <w:sz w:val="22"/>
          <w:szCs w:val="22"/>
        </w:rPr>
        <w:t>Clause</w:t>
      </w:r>
    </w:p>
    <w:p w14:paraId="106FF056" w14:textId="77777777" w:rsidR="003725AA" w:rsidRPr="001A094E" w:rsidRDefault="003725AA" w:rsidP="001A094E">
      <w:pPr>
        <w:pStyle w:val="Default"/>
        <w:spacing w:line="360" w:lineRule="auto"/>
        <w:jc w:val="both"/>
        <w:rPr>
          <w:color w:val="auto"/>
          <w:sz w:val="22"/>
          <w:szCs w:val="22"/>
        </w:rPr>
      </w:pPr>
    </w:p>
    <w:p w14:paraId="3163D063" w14:textId="77777777" w:rsidR="003725AA" w:rsidRPr="001A094E" w:rsidRDefault="003725AA" w:rsidP="001A094E">
      <w:pPr>
        <w:pStyle w:val="Default"/>
        <w:spacing w:line="360" w:lineRule="auto"/>
        <w:jc w:val="both"/>
        <w:rPr>
          <w:color w:val="auto"/>
          <w:sz w:val="22"/>
          <w:szCs w:val="22"/>
        </w:rPr>
      </w:pPr>
      <w:r w:rsidRPr="001A094E">
        <w:rPr>
          <w:color w:val="auto"/>
          <w:sz w:val="22"/>
          <w:szCs w:val="22"/>
        </w:rPr>
        <w:t xml:space="preserve">If any dispute or difference of any kind arises between the </w:t>
      </w:r>
      <w:r w:rsidR="001A094E">
        <w:rPr>
          <w:color w:val="auto"/>
          <w:sz w:val="22"/>
          <w:szCs w:val="22"/>
        </w:rPr>
        <w:t>Parties</w:t>
      </w:r>
      <w:r w:rsidR="001A094E" w:rsidRPr="001A094E">
        <w:rPr>
          <w:color w:val="auto"/>
          <w:sz w:val="22"/>
          <w:szCs w:val="22"/>
        </w:rPr>
        <w:t xml:space="preserve"> </w:t>
      </w:r>
      <w:r w:rsidRPr="001A094E">
        <w:rPr>
          <w:color w:val="auto"/>
          <w:sz w:val="22"/>
          <w:szCs w:val="22"/>
        </w:rPr>
        <w:t xml:space="preserve">in connection with or arising out of this Agreement which cannot be otherwise resolved and mediation is unsuccessful or the parties agree not to use mediation then such dispute or difference shall be referred to arbitration for full and final decision. </w:t>
      </w:r>
    </w:p>
    <w:p w14:paraId="5D3E21D5" w14:textId="77777777" w:rsidR="003725AA" w:rsidRPr="001A094E" w:rsidRDefault="003725AA" w:rsidP="001A094E">
      <w:pPr>
        <w:pStyle w:val="Default"/>
        <w:spacing w:line="360" w:lineRule="auto"/>
        <w:jc w:val="both"/>
        <w:rPr>
          <w:color w:val="auto"/>
          <w:sz w:val="22"/>
          <w:szCs w:val="22"/>
        </w:rPr>
      </w:pPr>
    </w:p>
    <w:p w14:paraId="33A4C73D" w14:textId="77777777" w:rsidR="003725AA" w:rsidRPr="001A094E" w:rsidRDefault="003725AA" w:rsidP="001A094E">
      <w:pPr>
        <w:pStyle w:val="Default"/>
        <w:spacing w:line="360" w:lineRule="auto"/>
        <w:jc w:val="both"/>
        <w:rPr>
          <w:color w:val="auto"/>
          <w:sz w:val="22"/>
          <w:szCs w:val="22"/>
        </w:rPr>
      </w:pPr>
      <w:r w:rsidRPr="001A094E">
        <w:rPr>
          <w:color w:val="auto"/>
          <w:sz w:val="22"/>
          <w:szCs w:val="22"/>
        </w:rPr>
        <w:t xml:space="preserve">The person to conduct such arbitration shall be agreed between the parties or failing agreement as to the person within a reasonable period then a person shall be appointed by an appropriate independent body agreed by the parties and shall be in accordance with the provisions of the Arbitration Act 1996. </w:t>
      </w:r>
    </w:p>
    <w:p w14:paraId="537C475A" w14:textId="77777777" w:rsidR="003725AA" w:rsidRPr="001A094E" w:rsidRDefault="003725AA" w:rsidP="001A094E">
      <w:pPr>
        <w:pStyle w:val="Default"/>
        <w:spacing w:line="360" w:lineRule="auto"/>
        <w:jc w:val="both"/>
        <w:rPr>
          <w:color w:val="auto"/>
          <w:sz w:val="22"/>
          <w:szCs w:val="22"/>
        </w:rPr>
      </w:pPr>
    </w:p>
    <w:p w14:paraId="61CA1984" w14:textId="77777777" w:rsidR="003725AA" w:rsidRPr="001A094E" w:rsidRDefault="003725AA" w:rsidP="001A094E">
      <w:pPr>
        <w:pStyle w:val="Default"/>
        <w:spacing w:line="360" w:lineRule="auto"/>
        <w:jc w:val="both"/>
        <w:rPr>
          <w:color w:val="auto"/>
          <w:sz w:val="22"/>
          <w:szCs w:val="22"/>
        </w:rPr>
      </w:pPr>
      <w:r w:rsidRPr="001A094E">
        <w:rPr>
          <w:color w:val="auto"/>
          <w:sz w:val="22"/>
          <w:szCs w:val="22"/>
        </w:rPr>
        <w:t xml:space="preserve">The award of the arbitrator shall be final and binding on the parties. </w:t>
      </w:r>
    </w:p>
    <w:p w14:paraId="2141C448" w14:textId="77777777" w:rsidR="00510733" w:rsidRDefault="00510733" w:rsidP="00510733">
      <w:pPr>
        <w:rPr>
          <w:rFonts w:ascii="Arial" w:hAnsi="Arial" w:cs="Arial"/>
        </w:rPr>
      </w:pPr>
    </w:p>
    <w:p w14:paraId="58586594" w14:textId="77777777" w:rsidR="00510733" w:rsidRPr="00430D05" w:rsidRDefault="00510733" w:rsidP="00510733">
      <w:pPr>
        <w:rPr>
          <w:rFonts w:ascii="Arial" w:hAnsi="Arial" w:cs="Arial"/>
        </w:rPr>
      </w:pPr>
      <w:bookmarkStart w:id="1" w:name="_GoBack"/>
      <w:bookmarkEnd w:id="1"/>
    </w:p>
    <w:p w14:paraId="278085B8" w14:textId="77777777" w:rsidR="003725AA" w:rsidRPr="00510733" w:rsidRDefault="003725AA" w:rsidP="00510733">
      <w:pPr>
        <w:rPr>
          <w:rFonts w:ascii="Arial" w:hAnsi="Arial" w:cs="Arial"/>
        </w:rPr>
      </w:pPr>
    </w:p>
    <w:sectPr w:rsidR="003725AA" w:rsidRPr="00510733" w:rsidSect="00AD06B0">
      <w:footerReference w:type="default" r:id="rId8"/>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97FA4" w14:textId="77777777" w:rsidR="00E062EB" w:rsidRDefault="00E062EB" w:rsidP="001A094E">
      <w:pPr>
        <w:spacing w:after="0" w:line="240" w:lineRule="auto"/>
      </w:pPr>
      <w:r>
        <w:separator/>
      </w:r>
    </w:p>
  </w:endnote>
  <w:endnote w:type="continuationSeparator" w:id="0">
    <w:p w14:paraId="1CC4D99F" w14:textId="77777777" w:rsidR="00E062EB" w:rsidRDefault="00E062EB" w:rsidP="001A0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327F7" w14:textId="6EAB463E" w:rsidR="001A094E" w:rsidRPr="00AD06B0" w:rsidRDefault="00AD06B0" w:rsidP="00AD06B0">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r w:rsidRPr="00C65423">
      <w:rPr>
        <w:rFonts w:ascii="Arial" w:hAnsi="Arial" w:cs="Arial"/>
        <w:b/>
        <w:bCs/>
        <w:sz w:val="18"/>
        <w:szCs w:val="18"/>
      </w:rPr>
      <w:t xml:space="preserve">Copyright © </w:t>
    </w:r>
    <w:hyperlink r:id="rId1" w:history="1">
      <w:r w:rsidR="00B430A0"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2F63F" w14:textId="77777777" w:rsidR="00E062EB" w:rsidRDefault="00E062EB" w:rsidP="001A094E">
      <w:pPr>
        <w:spacing w:after="0" w:line="240" w:lineRule="auto"/>
      </w:pPr>
      <w:r>
        <w:separator/>
      </w:r>
    </w:p>
  </w:footnote>
  <w:footnote w:type="continuationSeparator" w:id="0">
    <w:p w14:paraId="6134F11C" w14:textId="77777777" w:rsidR="00E062EB" w:rsidRDefault="00E062EB" w:rsidP="001A0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25AA"/>
    <w:rsid w:val="001A094E"/>
    <w:rsid w:val="003725AA"/>
    <w:rsid w:val="004B2AFC"/>
    <w:rsid w:val="00510733"/>
    <w:rsid w:val="006E4B3F"/>
    <w:rsid w:val="00732DC6"/>
    <w:rsid w:val="007B4834"/>
    <w:rsid w:val="00877E89"/>
    <w:rsid w:val="00AD06B0"/>
    <w:rsid w:val="00AF008B"/>
    <w:rsid w:val="00B430A0"/>
    <w:rsid w:val="00E062EB"/>
    <w:rsid w:val="00E31B81"/>
    <w:rsid w:val="00F01B09"/>
    <w:rsid w:val="00F72B0D"/>
    <w:rsid w:val="00F81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E1EB"/>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1B0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25AA"/>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rsid w:val="001A0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94E"/>
  </w:style>
  <w:style w:type="paragraph" w:styleId="Footer">
    <w:name w:val="footer"/>
    <w:basedOn w:val="Normal"/>
    <w:link w:val="FooterChar"/>
    <w:uiPriority w:val="99"/>
    <w:unhideWhenUsed/>
    <w:rsid w:val="001A0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94E"/>
  </w:style>
  <w:style w:type="character" w:styleId="Hyperlink">
    <w:name w:val="Hyperlink"/>
    <w:rsid w:val="00510733"/>
    <w:rPr>
      <w:color w:val="000080"/>
      <w:u w:val="single"/>
    </w:rPr>
  </w:style>
  <w:style w:type="paragraph" w:styleId="ListParagraph">
    <w:name w:val="List Paragraph"/>
    <w:basedOn w:val="Normal"/>
    <w:uiPriority w:val="34"/>
    <w:qFormat/>
    <w:rsid w:val="00AD0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247</Words>
  <Characters>1412</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6</cp:revision>
  <dcterms:created xsi:type="dcterms:W3CDTF">2020-07-21T20:03:00Z</dcterms:created>
  <dcterms:modified xsi:type="dcterms:W3CDTF">2022-05-26T11:51:00Z</dcterms:modified>
</cp:coreProperties>
</file>